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4961" w14:textId="77777777" w:rsidR="00BB6110" w:rsidRDefault="00BB6110" w:rsidP="0093694C">
      <w:pPr>
        <w:rPr>
          <w:rFonts w:cstheme="minorHAnsi"/>
        </w:rPr>
      </w:pPr>
    </w:p>
    <w:p w14:paraId="0663FA9C" w14:textId="14562C47" w:rsidR="00A67673" w:rsidRPr="00393B5B" w:rsidRDefault="00FB04BB" w:rsidP="0093694C">
      <w:pPr>
        <w:rPr>
          <w:rFonts w:cstheme="minorHAnsi"/>
          <w:b/>
          <w:sz w:val="20"/>
          <w:szCs w:val="20"/>
        </w:rPr>
      </w:pPr>
      <w:r w:rsidRPr="00393B5B">
        <w:rPr>
          <w:rFonts w:cstheme="minorHAnsi"/>
          <w:b/>
          <w:sz w:val="20"/>
          <w:szCs w:val="20"/>
        </w:rPr>
        <w:t>FOR IMMEDIATE RELEASE</w:t>
      </w:r>
    </w:p>
    <w:p w14:paraId="703A2154" w14:textId="77777777" w:rsidR="004A265E" w:rsidRPr="00393B5B" w:rsidRDefault="004A265E" w:rsidP="004A265E">
      <w:pPr>
        <w:spacing w:before="100" w:beforeAutospacing="1" w:after="100" w:afterAutospacing="1"/>
        <w:outlineLvl w:val="1"/>
        <w:rPr>
          <w:rFonts w:eastAsia="Times New Roman" w:cstheme="minorHAnsi"/>
          <w:b/>
          <w:bCs/>
          <w:sz w:val="24"/>
          <w:szCs w:val="24"/>
        </w:rPr>
      </w:pPr>
      <w:proofErr w:type="spellStart"/>
      <w:r w:rsidRPr="00393B5B">
        <w:rPr>
          <w:rFonts w:eastAsia="Times New Roman" w:cstheme="minorHAnsi"/>
          <w:b/>
          <w:bCs/>
          <w:sz w:val="24"/>
          <w:szCs w:val="24"/>
        </w:rPr>
        <w:t>Ampco</w:t>
      </w:r>
      <w:proofErr w:type="spellEnd"/>
      <w:r w:rsidRPr="00393B5B">
        <w:rPr>
          <w:rFonts w:eastAsia="Times New Roman" w:cstheme="minorHAnsi"/>
          <w:b/>
          <w:bCs/>
          <w:sz w:val="24"/>
          <w:szCs w:val="24"/>
        </w:rPr>
        <w:t xml:space="preserve"> Pumps Applauds Michael Boyd's Appointment to 3-A Sanitary Standards Board</w:t>
      </w:r>
    </w:p>
    <w:p w14:paraId="011D8230" w14:textId="61CCBF40" w:rsidR="004A265E" w:rsidRPr="00393B5B" w:rsidRDefault="00393B5B" w:rsidP="004A265E">
      <w:pPr>
        <w:spacing w:before="100" w:beforeAutospacing="1" w:after="100" w:afterAutospacing="1"/>
        <w:rPr>
          <w:rFonts w:eastAsia="Times New Roman" w:cstheme="minorHAnsi"/>
          <w:sz w:val="20"/>
          <w:szCs w:val="20"/>
        </w:rPr>
      </w:pPr>
      <w:r>
        <w:rPr>
          <w:rFonts w:eastAsia="Times New Roman" w:cstheme="minorHAnsi"/>
          <w:sz w:val="20"/>
          <w:szCs w:val="20"/>
        </w:rPr>
        <w:t>January 3</w:t>
      </w:r>
      <w:r w:rsidR="004A265E" w:rsidRPr="00393B5B">
        <w:rPr>
          <w:rFonts w:eastAsia="Times New Roman" w:cstheme="minorHAnsi"/>
          <w:sz w:val="20"/>
          <w:szCs w:val="20"/>
        </w:rPr>
        <w:t>, 202</w:t>
      </w:r>
      <w:r>
        <w:rPr>
          <w:rFonts w:eastAsia="Times New Roman" w:cstheme="minorHAnsi"/>
          <w:sz w:val="20"/>
          <w:szCs w:val="20"/>
        </w:rPr>
        <w:t>4</w:t>
      </w:r>
    </w:p>
    <w:p w14:paraId="641829DA" w14:textId="77777777" w:rsidR="004A265E" w:rsidRPr="00393B5B" w:rsidRDefault="004A265E" w:rsidP="004A265E">
      <w:pPr>
        <w:spacing w:before="100" w:beforeAutospacing="1" w:after="100" w:afterAutospacing="1"/>
        <w:rPr>
          <w:rFonts w:eastAsia="Times New Roman" w:cstheme="minorHAnsi"/>
          <w:sz w:val="20"/>
          <w:szCs w:val="20"/>
        </w:rPr>
      </w:pPr>
      <w:r w:rsidRPr="00393B5B">
        <w:rPr>
          <w:rFonts w:eastAsia="Times New Roman" w:cstheme="minorHAnsi"/>
          <w:sz w:val="20"/>
          <w:szCs w:val="20"/>
        </w:rPr>
        <w:t xml:space="preserve">Glendale, WI – </w:t>
      </w:r>
      <w:proofErr w:type="spellStart"/>
      <w:r w:rsidRPr="00393B5B">
        <w:rPr>
          <w:rFonts w:eastAsia="Times New Roman" w:cstheme="minorHAnsi"/>
          <w:sz w:val="20"/>
          <w:szCs w:val="20"/>
        </w:rPr>
        <w:t>Ampco</w:t>
      </w:r>
      <w:proofErr w:type="spellEnd"/>
      <w:r w:rsidRPr="00393B5B">
        <w:rPr>
          <w:rFonts w:eastAsia="Times New Roman" w:cstheme="minorHAnsi"/>
          <w:sz w:val="20"/>
          <w:szCs w:val="20"/>
        </w:rPr>
        <w:t xml:space="preserve"> Pumps Company is thrilled to announce the appointment of Michael Boyd to the Board of Directors for 3-A Sanitary Standards Inc. (3-A SSI). Boyd's extensive experience in the sanitary processing equipment industry, coupled with his deep understanding of food safety principles, makes him an invaluable addition to the board.</w:t>
      </w:r>
    </w:p>
    <w:p w14:paraId="0E0A75CD" w14:textId="2E1C4E8C" w:rsidR="004A265E" w:rsidRPr="00393B5B" w:rsidRDefault="004A265E" w:rsidP="004A265E">
      <w:pPr>
        <w:spacing w:before="100" w:beforeAutospacing="1" w:after="100" w:afterAutospacing="1"/>
        <w:rPr>
          <w:rFonts w:eastAsia="Times New Roman" w:cstheme="minorHAnsi"/>
          <w:sz w:val="20"/>
          <w:szCs w:val="20"/>
        </w:rPr>
      </w:pPr>
      <w:r w:rsidRPr="00393B5B">
        <w:rPr>
          <w:rFonts w:eastAsia="Times New Roman" w:cstheme="minorHAnsi"/>
          <w:sz w:val="20"/>
          <w:szCs w:val="20"/>
        </w:rPr>
        <w:t xml:space="preserve">With a distinguished 30-year career, Boyd brings a wealth of knowledge and experience to the board. His current role as Business Development Manager for </w:t>
      </w:r>
      <w:proofErr w:type="spellStart"/>
      <w:r w:rsidRPr="00393B5B">
        <w:rPr>
          <w:rFonts w:eastAsia="Times New Roman" w:cstheme="minorHAnsi"/>
          <w:sz w:val="20"/>
          <w:szCs w:val="20"/>
        </w:rPr>
        <w:t>Ampco</w:t>
      </w:r>
      <w:proofErr w:type="spellEnd"/>
      <w:r w:rsidRPr="00393B5B">
        <w:rPr>
          <w:rFonts w:eastAsia="Times New Roman" w:cstheme="minorHAnsi"/>
          <w:sz w:val="20"/>
          <w:szCs w:val="20"/>
        </w:rPr>
        <w:t xml:space="preserve"> Applied Products, a division of </w:t>
      </w:r>
      <w:proofErr w:type="spellStart"/>
      <w:r w:rsidRPr="00393B5B">
        <w:rPr>
          <w:rFonts w:eastAsia="Times New Roman" w:cstheme="minorHAnsi"/>
          <w:sz w:val="20"/>
          <w:szCs w:val="20"/>
        </w:rPr>
        <w:t>Ampco</w:t>
      </w:r>
      <w:proofErr w:type="spellEnd"/>
      <w:r w:rsidRPr="00393B5B">
        <w:rPr>
          <w:rFonts w:eastAsia="Times New Roman" w:cstheme="minorHAnsi"/>
          <w:sz w:val="20"/>
          <w:szCs w:val="20"/>
        </w:rPr>
        <w:t xml:space="preserve"> Pumps, has seen him spearhead crucial initiatives, fostering strong relationships within the industry. Furthermore, his academic background</w:t>
      </w:r>
      <w:r w:rsidR="00B33BE0" w:rsidRPr="00393B5B">
        <w:rPr>
          <w:rFonts w:eastAsia="Times New Roman" w:cstheme="minorHAnsi"/>
          <w:sz w:val="20"/>
          <w:szCs w:val="20"/>
        </w:rPr>
        <w:t xml:space="preserve"> in mechanical engineering</w:t>
      </w:r>
      <w:r w:rsidRPr="00393B5B">
        <w:rPr>
          <w:rFonts w:eastAsia="Times New Roman" w:cstheme="minorHAnsi"/>
          <w:sz w:val="20"/>
          <w:szCs w:val="20"/>
        </w:rPr>
        <w:t xml:space="preserve">, </w:t>
      </w:r>
      <w:r w:rsidR="00B33BE0" w:rsidRPr="00393B5B">
        <w:rPr>
          <w:rFonts w:eastAsia="Times New Roman" w:cstheme="minorHAnsi"/>
          <w:sz w:val="20"/>
          <w:szCs w:val="20"/>
        </w:rPr>
        <w:t>and 25 years providing mixing and blending solutions</w:t>
      </w:r>
      <w:r w:rsidRPr="00393B5B">
        <w:rPr>
          <w:rFonts w:eastAsia="Times New Roman" w:cstheme="minorHAnsi"/>
          <w:sz w:val="20"/>
          <w:szCs w:val="20"/>
        </w:rPr>
        <w:t xml:space="preserve"> provides him with a unique perspective on the science and engineering behind sanitary equipment design.</w:t>
      </w:r>
    </w:p>
    <w:p w14:paraId="4256041A" w14:textId="77777777" w:rsidR="004A265E" w:rsidRPr="00393B5B" w:rsidRDefault="004A265E" w:rsidP="004A265E">
      <w:pPr>
        <w:spacing w:before="100" w:beforeAutospacing="1" w:after="100" w:afterAutospacing="1"/>
        <w:rPr>
          <w:rFonts w:eastAsia="Times New Roman" w:cstheme="minorHAnsi"/>
          <w:sz w:val="20"/>
          <w:szCs w:val="20"/>
        </w:rPr>
      </w:pPr>
      <w:r w:rsidRPr="00393B5B">
        <w:rPr>
          <w:rFonts w:eastAsia="Times New Roman" w:cstheme="minorHAnsi"/>
          <w:sz w:val="20"/>
          <w:szCs w:val="20"/>
        </w:rPr>
        <w:t>3-A SSI is a non-profit organization dedicated to advancing food safety through the development and implementation of hygienic equipment design standards. As a representative of the Food Processing Suppliers Association (FPSA), Boyd will join forces with members from the International Dairy Foods Association (IDFA), the International Association for Food Protection (IAFP), and representatives from the U.S. Department of Agriculture (USDA) and the U.S. Food &amp; Drug Administration (FDA). This diverse board ensures that 3-A SSI's standards reflect the needs and concerns of all stakeholders in the food chain.</w:t>
      </w:r>
    </w:p>
    <w:p w14:paraId="78E82FFC" w14:textId="77777777" w:rsidR="004A265E" w:rsidRPr="00393B5B" w:rsidRDefault="004A265E" w:rsidP="004A265E">
      <w:pPr>
        <w:spacing w:before="100" w:beforeAutospacing="1" w:after="100" w:afterAutospacing="1"/>
        <w:rPr>
          <w:rFonts w:eastAsia="Times New Roman" w:cstheme="minorHAnsi"/>
          <w:sz w:val="20"/>
          <w:szCs w:val="20"/>
        </w:rPr>
      </w:pPr>
      <w:r w:rsidRPr="00393B5B">
        <w:rPr>
          <w:rFonts w:eastAsia="Times New Roman" w:cstheme="minorHAnsi"/>
          <w:sz w:val="20"/>
          <w:szCs w:val="20"/>
        </w:rPr>
        <w:t>"I am honored to be appointed to the 3-A SSI Board of Directors," stated Boyd. "The organization plays a critical role in safeguarding public health, and I am committed to working alongside my fellow board members to uphold the highest standards for hygienic equipment design. I am particularly excited to bring the voice of the FPSA to the table and collaborate with industry leaders to further advance food safety practices."</w:t>
      </w:r>
    </w:p>
    <w:p w14:paraId="278B74A4" w14:textId="5B5A50B5" w:rsidR="00C25859" w:rsidRPr="00393B5B" w:rsidRDefault="004A265E" w:rsidP="004A265E">
      <w:pPr>
        <w:spacing w:before="100" w:beforeAutospacing="1" w:after="100" w:afterAutospacing="1"/>
        <w:rPr>
          <w:rFonts w:eastAsia="Times New Roman" w:cstheme="minorHAnsi"/>
          <w:sz w:val="20"/>
          <w:szCs w:val="20"/>
        </w:rPr>
      </w:pPr>
      <w:r w:rsidRPr="00393B5B">
        <w:rPr>
          <w:rFonts w:eastAsia="Times New Roman" w:cstheme="minorHAnsi"/>
          <w:sz w:val="20"/>
          <w:szCs w:val="20"/>
        </w:rPr>
        <w:t xml:space="preserve">With Michael Boyd's expertise and dedication, </w:t>
      </w:r>
      <w:proofErr w:type="spellStart"/>
      <w:r w:rsidRPr="00393B5B">
        <w:rPr>
          <w:rFonts w:eastAsia="Times New Roman" w:cstheme="minorHAnsi"/>
          <w:sz w:val="20"/>
          <w:szCs w:val="20"/>
        </w:rPr>
        <w:t>Ampco</w:t>
      </w:r>
      <w:proofErr w:type="spellEnd"/>
      <w:r w:rsidRPr="00393B5B">
        <w:rPr>
          <w:rFonts w:eastAsia="Times New Roman" w:cstheme="minorHAnsi"/>
          <w:sz w:val="20"/>
          <w:szCs w:val="20"/>
        </w:rPr>
        <w:t xml:space="preserve"> Pumps is confident that he will make a lasting impact on 3-A SSI and the future of food safety.</w:t>
      </w:r>
    </w:p>
    <w:p w14:paraId="37F0522E" w14:textId="389FBF8D" w:rsidR="00D628C4" w:rsidRPr="00393B5B" w:rsidRDefault="00D628C4" w:rsidP="0093694C">
      <w:pPr>
        <w:rPr>
          <w:rFonts w:cstheme="minorHAnsi"/>
          <w:b/>
          <w:sz w:val="20"/>
          <w:szCs w:val="20"/>
        </w:rPr>
      </w:pPr>
      <w:r w:rsidRPr="00393B5B">
        <w:rPr>
          <w:rFonts w:cstheme="minorHAnsi"/>
          <w:b/>
          <w:sz w:val="20"/>
          <w:szCs w:val="20"/>
        </w:rPr>
        <w:t xml:space="preserve">About </w:t>
      </w:r>
      <w:proofErr w:type="spellStart"/>
      <w:r w:rsidRPr="00393B5B">
        <w:rPr>
          <w:rFonts w:cstheme="minorHAnsi"/>
          <w:b/>
          <w:sz w:val="20"/>
          <w:szCs w:val="20"/>
        </w:rPr>
        <w:t>Ampco</w:t>
      </w:r>
      <w:proofErr w:type="spellEnd"/>
      <w:r w:rsidRPr="00393B5B">
        <w:rPr>
          <w:rFonts w:cstheme="minorHAnsi"/>
          <w:b/>
          <w:sz w:val="20"/>
          <w:szCs w:val="20"/>
        </w:rPr>
        <w:t xml:space="preserve"> Pumps Company</w:t>
      </w:r>
    </w:p>
    <w:p w14:paraId="1FB9E894" w14:textId="0EFE1798" w:rsidR="00393B5B" w:rsidRPr="00393B5B" w:rsidRDefault="004A265E" w:rsidP="00393B5B">
      <w:pPr>
        <w:rPr>
          <w:sz w:val="20"/>
          <w:szCs w:val="20"/>
        </w:rPr>
      </w:pPr>
      <w:proofErr w:type="spellStart"/>
      <w:r w:rsidRPr="00393B5B">
        <w:rPr>
          <w:i/>
          <w:sz w:val="20"/>
          <w:szCs w:val="20"/>
        </w:rPr>
        <w:t>Ampco</w:t>
      </w:r>
      <w:proofErr w:type="spellEnd"/>
      <w:r w:rsidRPr="00393B5B">
        <w:rPr>
          <w:i/>
          <w:sz w:val="20"/>
          <w:szCs w:val="20"/>
        </w:rPr>
        <w:t xml:space="preserve"> Pumps Company is a global manufacturer of centrifugal and positive displacement pumps and mixing &amp; blending equipment. Headquartered in Glendale, Wisconsin with a subsidiary in </w:t>
      </w:r>
      <w:proofErr w:type="spellStart"/>
      <w:r w:rsidRPr="00393B5B">
        <w:rPr>
          <w:i/>
          <w:sz w:val="20"/>
          <w:szCs w:val="20"/>
        </w:rPr>
        <w:t>Herxheim</w:t>
      </w:r>
      <w:proofErr w:type="spellEnd"/>
      <w:r w:rsidRPr="00393B5B">
        <w:rPr>
          <w:i/>
          <w:sz w:val="20"/>
          <w:szCs w:val="20"/>
        </w:rPr>
        <w:t xml:space="preserve"> Germany </w:t>
      </w:r>
      <w:proofErr w:type="spellStart"/>
      <w:r w:rsidRPr="00393B5B">
        <w:rPr>
          <w:i/>
          <w:sz w:val="20"/>
          <w:szCs w:val="20"/>
        </w:rPr>
        <w:t>Ampco</w:t>
      </w:r>
      <w:proofErr w:type="spellEnd"/>
      <w:r w:rsidRPr="00393B5B">
        <w:rPr>
          <w:i/>
          <w:sz w:val="20"/>
          <w:szCs w:val="20"/>
        </w:rPr>
        <w:t xml:space="preserve"> serves the</w:t>
      </w:r>
      <w:r w:rsidRPr="00393B5B">
        <w:rPr>
          <w:i/>
          <w:color w:val="00B050"/>
          <w:sz w:val="20"/>
          <w:szCs w:val="20"/>
        </w:rPr>
        <w:t xml:space="preserve"> </w:t>
      </w:r>
      <w:r w:rsidRPr="00393B5B">
        <w:rPr>
          <w:i/>
          <w:sz w:val="20"/>
          <w:szCs w:val="20"/>
        </w:rPr>
        <w:t xml:space="preserve">sanitary, marine, and industrial markets. More information about </w:t>
      </w:r>
      <w:proofErr w:type="spellStart"/>
      <w:r w:rsidRPr="00393B5B">
        <w:rPr>
          <w:i/>
          <w:sz w:val="20"/>
          <w:szCs w:val="20"/>
        </w:rPr>
        <w:t>Ampco</w:t>
      </w:r>
      <w:proofErr w:type="spellEnd"/>
      <w:r w:rsidRPr="00393B5B">
        <w:rPr>
          <w:i/>
          <w:sz w:val="20"/>
          <w:szCs w:val="20"/>
        </w:rPr>
        <w:t xml:space="preserve"> Pumps Company and the full line of product offerings can be found online at </w:t>
      </w:r>
      <w:hyperlink r:id="rId6" w:history="1">
        <w:r w:rsidRPr="00393B5B">
          <w:rPr>
            <w:rStyle w:val="Hyperlink"/>
            <w:i/>
            <w:sz w:val="20"/>
            <w:szCs w:val="20"/>
          </w:rPr>
          <w:t>www.ampcopumps.com</w:t>
        </w:r>
      </w:hyperlink>
      <w:r w:rsidR="00393B5B" w:rsidRPr="00393B5B">
        <w:rPr>
          <w:rStyle w:val="Hyperlink"/>
          <w:i/>
          <w:sz w:val="20"/>
          <w:szCs w:val="20"/>
          <w:u w:val="none"/>
        </w:rPr>
        <w:t xml:space="preserve"> </w:t>
      </w:r>
      <w:proofErr w:type="spellStart"/>
      <w:r w:rsidR="00393B5B" w:rsidRPr="00393B5B">
        <w:rPr>
          <w:rFonts w:ascii="Calibri" w:hAnsi="Calibri" w:cs="Calibri"/>
          <w:i/>
          <w:iCs/>
          <w:color w:val="000000"/>
          <w:sz w:val="20"/>
          <w:szCs w:val="20"/>
        </w:rPr>
        <w:t>Ampco</w:t>
      </w:r>
      <w:proofErr w:type="spellEnd"/>
      <w:r w:rsidR="00393B5B" w:rsidRPr="00393B5B">
        <w:rPr>
          <w:rFonts w:ascii="Calibri" w:hAnsi="Calibri" w:cs="Calibri"/>
          <w:i/>
          <w:iCs/>
          <w:color w:val="000000"/>
          <w:sz w:val="20"/>
          <w:szCs w:val="20"/>
        </w:rPr>
        <w:t xml:space="preserve"> Pumps Company LLC is a member of the Krones Group.</w:t>
      </w:r>
    </w:p>
    <w:p w14:paraId="54C98859" w14:textId="3A1C3648" w:rsidR="000131A4" w:rsidRPr="00393B5B" w:rsidRDefault="000131A4" w:rsidP="000131A4">
      <w:pPr>
        <w:rPr>
          <w:i/>
          <w:color w:val="0000FF" w:themeColor="hyperlink"/>
          <w:sz w:val="20"/>
          <w:szCs w:val="20"/>
          <w:u w:val="single"/>
        </w:rPr>
      </w:pPr>
    </w:p>
    <w:p w14:paraId="5280A283" w14:textId="77777777" w:rsidR="000131A4" w:rsidRPr="00393B5B" w:rsidRDefault="000131A4" w:rsidP="000131A4">
      <w:pPr>
        <w:rPr>
          <w:i/>
          <w:sz w:val="20"/>
          <w:szCs w:val="20"/>
        </w:rPr>
      </w:pPr>
      <w:proofErr w:type="spellStart"/>
      <w:r w:rsidRPr="00393B5B">
        <w:rPr>
          <w:i/>
          <w:sz w:val="20"/>
          <w:szCs w:val="20"/>
        </w:rPr>
        <w:t>Linkedin</w:t>
      </w:r>
      <w:proofErr w:type="spellEnd"/>
      <w:r w:rsidRPr="00393B5B">
        <w:rPr>
          <w:i/>
          <w:sz w:val="20"/>
          <w:szCs w:val="20"/>
        </w:rPr>
        <w:t xml:space="preserve">: </w:t>
      </w:r>
      <w:hyperlink r:id="rId7" w:history="1">
        <w:r w:rsidRPr="00393B5B">
          <w:rPr>
            <w:rStyle w:val="Hyperlink"/>
            <w:i/>
            <w:sz w:val="20"/>
            <w:szCs w:val="20"/>
          </w:rPr>
          <w:t>www.linkedin.com/company/ampco-pumps</w:t>
        </w:r>
      </w:hyperlink>
    </w:p>
    <w:p w14:paraId="2BE74FD0" w14:textId="77777777" w:rsidR="000131A4" w:rsidRPr="00393B5B" w:rsidRDefault="000131A4" w:rsidP="000131A4">
      <w:pPr>
        <w:rPr>
          <w:i/>
          <w:sz w:val="20"/>
          <w:szCs w:val="20"/>
        </w:rPr>
      </w:pPr>
      <w:r w:rsidRPr="00393B5B">
        <w:rPr>
          <w:i/>
          <w:sz w:val="20"/>
          <w:szCs w:val="20"/>
        </w:rPr>
        <w:t xml:space="preserve">Facebook: </w:t>
      </w:r>
      <w:hyperlink r:id="rId8" w:history="1">
        <w:r w:rsidRPr="00393B5B">
          <w:rPr>
            <w:rStyle w:val="Hyperlink"/>
            <w:i/>
            <w:sz w:val="20"/>
            <w:szCs w:val="20"/>
          </w:rPr>
          <w:t>www.facebook.com/AmpcoPumpsCompany</w:t>
        </w:r>
      </w:hyperlink>
    </w:p>
    <w:p w14:paraId="2CF9D071" w14:textId="77777777" w:rsidR="000131A4" w:rsidRPr="00393B5B" w:rsidRDefault="000131A4" w:rsidP="000131A4">
      <w:pPr>
        <w:rPr>
          <w:i/>
          <w:sz w:val="20"/>
          <w:szCs w:val="20"/>
        </w:rPr>
      </w:pPr>
      <w:r w:rsidRPr="00393B5B">
        <w:rPr>
          <w:i/>
          <w:sz w:val="20"/>
          <w:szCs w:val="20"/>
        </w:rPr>
        <w:t xml:space="preserve">Instagram: </w:t>
      </w:r>
      <w:hyperlink r:id="rId9" w:history="1">
        <w:r w:rsidRPr="00393B5B">
          <w:rPr>
            <w:rStyle w:val="Hyperlink"/>
            <w:i/>
            <w:sz w:val="20"/>
            <w:szCs w:val="20"/>
          </w:rPr>
          <w:t>www.instagram.com/ampcopumps/</w:t>
        </w:r>
      </w:hyperlink>
    </w:p>
    <w:p w14:paraId="1304E80C" w14:textId="77777777" w:rsidR="0093694C" w:rsidRPr="00393B5B" w:rsidRDefault="0093694C" w:rsidP="0093694C">
      <w:pPr>
        <w:rPr>
          <w:rFonts w:cstheme="minorHAnsi"/>
          <w:sz w:val="20"/>
          <w:szCs w:val="20"/>
        </w:rPr>
      </w:pPr>
    </w:p>
    <w:p w14:paraId="3E46C729" w14:textId="5A648D73" w:rsidR="0093694C" w:rsidRPr="00393B5B" w:rsidRDefault="00FB04BB" w:rsidP="0093694C">
      <w:pPr>
        <w:rPr>
          <w:rFonts w:cstheme="minorHAnsi"/>
          <w:sz w:val="20"/>
          <w:szCs w:val="20"/>
        </w:rPr>
      </w:pPr>
      <w:r w:rsidRPr="00393B5B">
        <w:rPr>
          <w:rFonts w:cstheme="minorHAnsi"/>
          <w:b/>
          <w:sz w:val="20"/>
          <w:szCs w:val="20"/>
        </w:rPr>
        <w:t>Editorial Contact</w:t>
      </w:r>
    </w:p>
    <w:p w14:paraId="3C534F94" w14:textId="346848D3" w:rsidR="0093694C" w:rsidRPr="00393B5B" w:rsidRDefault="003537FA" w:rsidP="0093694C">
      <w:pPr>
        <w:rPr>
          <w:rFonts w:cstheme="minorHAnsi"/>
          <w:sz w:val="20"/>
          <w:szCs w:val="20"/>
        </w:rPr>
      </w:pPr>
      <w:r w:rsidRPr="00393B5B">
        <w:rPr>
          <w:rFonts w:cstheme="minorHAnsi"/>
          <w:sz w:val="20"/>
          <w:szCs w:val="20"/>
        </w:rPr>
        <w:t>Mike Hauman</w:t>
      </w:r>
    </w:p>
    <w:p w14:paraId="49936A7F" w14:textId="33A2FFD0" w:rsidR="0093694C" w:rsidRPr="00393B5B" w:rsidRDefault="003537FA" w:rsidP="0093694C">
      <w:pPr>
        <w:rPr>
          <w:rFonts w:cstheme="minorHAnsi"/>
          <w:sz w:val="20"/>
          <w:szCs w:val="20"/>
        </w:rPr>
      </w:pPr>
      <w:r w:rsidRPr="00393B5B">
        <w:rPr>
          <w:rFonts w:cstheme="minorHAnsi"/>
          <w:sz w:val="20"/>
          <w:szCs w:val="20"/>
        </w:rPr>
        <w:t>Marketing Manager</w:t>
      </w:r>
      <w:r w:rsidR="00FB04BB" w:rsidRPr="00393B5B">
        <w:rPr>
          <w:rFonts w:cstheme="minorHAnsi"/>
          <w:sz w:val="20"/>
          <w:szCs w:val="20"/>
        </w:rPr>
        <w:t xml:space="preserve">, </w:t>
      </w:r>
      <w:proofErr w:type="spellStart"/>
      <w:r w:rsidR="0093694C" w:rsidRPr="00393B5B">
        <w:rPr>
          <w:rFonts w:cstheme="minorHAnsi"/>
          <w:sz w:val="20"/>
          <w:szCs w:val="20"/>
        </w:rPr>
        <w:t>Ampco</w:t>
      </w:r>
      <w:proofErr w:type="spellEnd"/>
      <w:r w:rsidR="0093694C" w:rsidRPr="00393B5B">
        <w:rPr>
          <w:rFonts w:cstheme="minorHAnsi"/>
          <w:sz w:val="20"/>
          <w:szCs w:val="20"/>
        </w:rPr>
        <w:t xml:space="preserve"> Pumps Company</w:t>
      </w:r>
    </w:p>
    <w:p w14:paraId="3C13AB93" w14:textId="77777777" w:rsidR="003537FA" w:rsidRPr="00393B5B" w:rsidRDefault="003537FA">
      <w:pPr>
        <w:rPr>
          <w:rFonts w:cstheme="minorHAnsi"/>
          <w:sz w:val="20"/>
          <w:szCs w:val="20"/>
        </w:rPr>
      </w:pPr>
      <w:r w:rsidRPr="00393B5B">
        <w:rPr>
          <w:rFonts w:cstheme="minorHAnsi"/>
          <w:sz w:val="20"/>
          <w:szCs w:val="20"/>
        </w:rPr>
        <w:t>O: 414.643.1852 ext.133</w:t>
      </w:r>
    </w:p>
    <w:p w14:paraId="3E55F7AD" w14:textId="71CADD8E" w:rsidR="00AD72C3" w:rsidRPr="00393B5B" w:rsidRDefault="003537FA" w:rsidP="00AD72C3">
      <w:pPr>
        <w:rPr>
          <w:sz w:val="20"/>
          <w:szCs w:val="20"/>
        </w:rPr>
      </w:pPr>
      <w:r w:rsidRPr="00393B5B">
        <w:rPr>
          <w:sz w:val="20"/>
          <w:szCs w:val="20"/>
        </w:rPr>
        <w:t>E: mhauman@ampcopumps.com</w:t>
      </w:r>
    </w:p>
    <w:sectPr w:rsidR="00AD72C3" w:rsidRPr="00393B5B" w:rsidSect="00D15EA9">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9B4C" w14:textId="77777777" w:rsidR="00D15EA9" w:rsidRDefault="00D15EA9" w:rsidP="001B587A">
      <w:r>
        <w:separator/>
      </w:r>
    </w:p>
  </w:endnote>
  <w:endnote w:type="continuationSeparator" w:id="0">
    <w:p w14:paraId="5824599E" w14:textId="77777777" w:rsidR="00D15EA9" w:rsidRDefault="00D15EA9" w:rsidP="001B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AF02" w14:textId="272011C3" w:rsidR="001B587A" w:rsidRPr="00BB6110" w:rsidRDefault="001B587A" w:rsidP="00BB6110">
    <w:pPr>
      <w:pStyle w:val="Footer"/>
      <w:rPr>
        <w:rFonts w:cstheme="minorHAnsi"/>
        <w:sz w:val="18"/>
        <w:szCs w:val="18"/>
      </w:rPr>
    </w:pPr>
    <w:r w:rsidRPr="00BB6110">
      <w:rPr>
        <w:rFonts w:cstheme="minorHAnsi"/>
        <w:sz w:val="18"/>
        <w:szCs w:val="18"/>
      </w:rPr>
      <w:t xml:space="preserve">2045 W Mill </w:t>
    </w:r>
    <w:proofErr w:type="gramStart"/>
    <w:r w:rsidRPr="00BB6110">
      <w:rPr>
        <w:rFonts w:cstheme="minorHAnsi"/>
        <w:sz w:val="18"/>
        <w:szCs w:val="18"/>
      </w:rPr>
      <w:t xml:space="preserve">Road  </w:t>
    </w:r>
    <w:r w:rsidR="00BB6110" w:rsidRPr="00BB6110">
      <w:rPr>
        <w:rFonts w:cstheme="minorHAnsi"/>
        <w:sz w:val="18"/>
        <w:szCs w:val="18"/>
      </w:rPr>
      <w:t>•</w:t>
    </w:r>
    <w:proofErr w:type="gramEnd"/>
    <w:r w:rsidRPr="00BB6110">
      <w:rPr>
        <w:rFonts w:cstheme="minorHAnsi"/>
        <w:sz w:val="18"/>
        <w:szCs w:val="18"/>
      </w:rPr>
      <w:t xml:space="preserve">  Glendale, WI  </w:t>
    </w:r>
    <w:r w:rsidR="00BB6110" w:rsidRPr="00BB6110">
      <w:rPr>
        <w:rFonts w:cstheme="minorHAnsi"/>
        <w:sz w:val="18"/>
        <w:szCs w:val="18"/>
      </w:rPr>
      <w:t>•</w:t>
    </w:r>
    <w:r w:rsidRPr="00BB6110">
      <w:rPr>
        <w:rFonts w:cstheme="minorHAnsi"/>
        <w:sz w:val="18"/>
        <w:szCs w:val="18"/>
      </w:rPr>
      <w:t xml:space="preserve"> 53209  </w:t>
    </w:r>
    <w:r w:rsidR="00BB6110" w:rsidRPr="00BB6110">
      <w:rPr>
        <w:rFonts w:cstheme="minorHAnsi"/>
        <w:sz w:val="18"/>
        <w:szCs w:val="18"/>
      </w:rPr>
      <w:t>•</w:t>
    </w:r>
    <w:r w:rsidRPr="00BB6110">
      <w:rPr>
        <w:rFonts w:cstheme="minorHAnsi"/>
        <w:sz w:val="18"/>
        <w:szCs w:val="18"/>
      </w:rPr>
      <w:t xml:space="preserve">  800-737-8671</w:t>
    </w:r>
    <w:r w:rsidR="00BB6110" w:rsidRPr="00BB6110">
      <w:rPr>
        <w:rFonts w:cstheme="minorHAnsi"/>
        <w:sz w:val="18"/>
        <w:szCs w:val="18"/>
      </w:rPr>
      <w:t xml:space="preserve"> • </w:t>
    </w:r>
    <w:hyperlink r:id="rId1" w:history="1">
      <w:r w:rsidRPr="00BB6110">
        <w:rPr>
          <w:rStyle w:val="Hyperlink"/>
          <w:rFonts w:cstheme="minorHAnsi"/>
          <w:sz w:val="18"/>
          <w:szCs w:val="18"/>
        </w:rPr>
        <w:t>www.ampcopumps.com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8B92" w14:textId="77777777" w:rsidR="00D15EA9" w:rsidRDefault="00D15EA9" w:rsidP="001B587A">
      <w:r>
        <w:separator/>
      </w:r>
    </w:p>
  </w:footnote>
  <w:footnote w:type="continuationSeparator" w:id="0">
    <w:p w14:paraId="6BE0190D" w14:textId="77777777" w:rsidR="00D15EA9" w:rsidRDefault="00D15EA9" w:rsidP="001B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4E56" w14:textId="77777777" w:rsidR="001B587A" w:rsidRPr="001B587A" w:rsidRDefault="001B587A" w:rsidP="00BB6110">
    <w:pPr>
      <w:pStyle w:val="Header"/>
    </w:pPr>
    <w:r>
      <w:rPr>
        <w:noProof/>
      </w:rPr>
      <w:drawing>
        <wp:inline distT="0" distB="0" distL="0" distR="0" wp14:anchorId="16B3A74B" wp14:editId="5DC64A82">
          <wp:extent cx="2454442" cy="7719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co 1line -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900" cy="7834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7A"/>
    <w:rsid w:val="000045E1"/>
    <w:rsid w:val="000131A4"/>
    <w:rsid w:val="00076FA4"/>
    <w:rsid w:val="000E5157"/>
    <w:rsid w:val="000E6247"/>
    <w:rsid w:val="00152829"/>
    <w:rsid w:val="001B587A"/>
    <w:rsid w:val="001C1731"/>
    <w:rsid w:val="001D2950"/>
    <w:rsid w:val="002237DE"/>
    <w:rsid w:val="002731AD"/>
    <w:rsid w:val="0027362F"/>
    <w:rsid w:val="002B009A"/>
    <w:rsid w:val="00302CBE"/>
    <w:rsid w:val="003537FA"/>
    <w:rsid w:val="003572E8"/>
    <w:rsid w:val="003621D8"/>
    <w:rsid w:val="003754B8"/>
    <w:rsid w:val="00393B5B"/>
    <w:rsid w:val="004125E8"/>
    <w:rsid w:val="00480260"/>
    <w:rsid w:val="004A265E"/>
    <w:rsid w:val="004E74BF"/>
    <w:rsid w:val="00523407"/>
    <w:rsid w:val="00530102"/>
    <w:rsid w:val="0054023F"/>
    <w:rsid w:val="005554B6"/>
    <w:rsid w:val="0055568D"/>
    <w:rsid w:val="00601AA6"/>
    <w:rsid w:val="00631356"/>
    <w:rsid w:val="0065085B"/>
    <w:rsid w:val="006A18F4"/>
    <w:rsid w:val="006F33CE"/>
    <w:rsid w:val="00730B85"/>
    <w:rsid w:val="007557B7"/>
    <w:rsid w:val="00802A02"/>
    <w:rsid w:val="008F6049"/>
    <w:rsid w:val="0093694C"/>
    <w:rsid w:val="00A52A31"/>
    <w:rsid w:val="00A67673"/>
    <w:rsid w:val="00AD17B6"/>
    <w:rsid w:val="00AD72C3"/>
    <w:rsid w:val="00B17DAB"/>
    <w:rsid w:val="00B33BE0"/>
    <w:rsid w:val="00B75671"/>
    <w:rsid w:val="00BB6110"/>
    <w:rsid w:val="00BB764E"/>
    <w:rsid w:val="00C25859"/>
    <w:rsid w:val="00C31739"/>
    <w:rsid w:val="00C356EF"/>
    <w:rsid w:val="00C57204"/>
    <w:rsid w:val="00C76659"/>
    <w:rsid w:val="00D15EA9"/>
    <w:rsid w:val="00D628C4"/>
    <w:rsid w:val="00D82DCA"/>
    <w:rsid w:val="00E32EC2"/>
    <w:rsid w:val="00E640E5"/>
    <w:rsid w:val="00E644F3"/>
    <w:rsid w:val="00F138F4"/>
    <w:rsid w:val="00F32A25"/>
    <w:rsid w:val="00F4568F"/>
    <w:rsid w:val="00F55410"/>
    <w:rsid w:val="00F9288B"/>
    <w:rsid w:val="00FB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A04A"/>
  <w15:docId w15:val="{5037D36C-4492-9647-A7A0-14678F4A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ones">
    <w:name w:val="phones"/>
    <w:basedOn w:val="DefaultParagraphFont"/>
    <w:rsid w:val="001B587A"/>
  </w:style>
  <w:style w:type="paragraph" w:styleId="BalloonText">
    <w:name w:val="Balloon Text"/>
    <w:basedOn w:val="Normal"/>
    <w:link w:val="BalloonTextChar"/>
    <w:uiPriority w:val="99"/>
    <w:semiHidden/>
    <w:unhideWhenUsed/>
    <w:rsid w:val="001B587A"/>
    <w:rPr>
      <w:rFonts w:ascii="Tahoma" w:hAnsi="Tahoma" w:cs="Tahoma"/>
      <w:sz w:val="16"/>
      <w:szCs w:val="16"/>
    </w:rPr>
  </w:style>
  <w:style w:type="character" w:customStyle="1" w:styleId="BalloonTextChar">
    <w:name w:val="Balloon Text Char"/>
    <w:basedOn w:val="DefaultParagraphFont"/>
    <w:link w:val="BalloonText"/>
    <w:uiPriority w:val="99"/>
    <w:semiHidden/>
    <w:rsid w:val="001B587A"/>
    <w:rPr>
      <w:rFonts w:ascii="Tahoma" w:hAnsi="Tahoma" w:cs="Tahoma"/>
      <w:sz w:val="16"/>
      <w:szCs w:val="16"/>
    </w:rPr>
  </w:style>
  <w:style w:type="paragraph" w:styleId="Header">
    <w:name w:val="header"/>
    <w:basedOn w:val="Normal"/>
    <w:link w:val="HeaderChar"/>
    <w:uiPriority w:val="99"/>
    <w:unhideWhenUsed/>
    <w:rsid w:val="001B587A"/>
    <w:pPr>
      <w:tabs>
        <w:tab w:val="center" w:pos="4680"/>
        <w:tab w:val="right" w:pos="9360"/>
      </w:tabs>
    </w:pPr>
  </w:style>
  <w:style w:type="character" w:customStyle="1" w:styleId="HeaderChar">
    <w:name w:val="Header Char"/>
    <w:basedOn w:val="DefaultParagraphFont"/>
    <w:link w:val="Header"/>
    <w:uiPriority w:val="99"/>
    <w:rsid w:val="001B587A"/>
  </w:style>
  <w:style w:type="paragraph" w:styleId="Footer">
    <w:name w:val="footer"/>
    <w:basedOn w:val="Normal"/>
    <w:link w:val="FooterChar"/>
    <w:uiPriority w:val="99"/>
    <w:unhideWhenUsed/>
    <w:rsid w:val="001B587A"/>
    <w:pPr>
      <w:tabs>
        <w:tab w:val="center" w:pos="4680"/>
        <w:tab w:val="right" w:pos="9360"/>
      </w:tabs>
    </w:pPr>
  </w:style>
  <w:style w:type="character" w:customStyle="1" w:styleId="FooterChar">
    <w:name w:val="Footer Char"/>
    <w:basedOn w:val="DefaultParagraphFont"/>
    <w:link w:val="Footer"/>
    <w:uiPriority w:val="99"/>
    <w:rsid w:val="001B587A"/>
  </w:style>
  <w:style w:type="character" w:styleId="Hyperlink">
    <w:name w:val="Hyperlink"/>
    <w:basedOn w:val="DefaultParagraphFont"/>
    <w:uiPriority w:val="99"/>
    <w:unhideWhenUsed/>
    <w:rsid w:val="00BB6110"/>
    <w:rPr>
      <w:color w:val="0000FF" w:themeColor="hyperlink"/>
      <w:u w:val="single"/>
    </w:rPr>
  </w:style>
  <w:style w:type="character" w:styleId="UnresolvedMention">
    <w:name w:val="Unresolved Mention"/>
    <w:basedOn w:val="DefaultParagraphFont"/>
    <w:uiPriority w:val="99"/>
    <w:semiHidden/>
    <w:unhideWhenUsed/>
    <w:rsid w:val="00BB6110"/>
    <w:rPr>
      <w:color w:val="605E5C"/>
      <w:shd w:val="clear" w:color="auto" w:fill="E1DFDD"/>
    </w:rPr>
  </w:style>
  <w:style w:type="character" w:styleId="FollowedHyperlink">
    <w:name w:val="FollowedHyperlink"/>
    <w:basedOn w:val="DefaultParagraphFont"/>
    <w:uiPriority w:val="99"/>
    <w:semiHidden/>
    <w:unhideWhenUsed/>
    <w:rsid w:val="00013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mpcoPumpsCompan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company/ampco-pum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pcopump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ampcopum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mpcopum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Phillips</dc:creator>
  <cp:lastModifiedBy>Michael Hauman</cp:lastModifiedBy>
  <cp:revision>4</cp:revision>
  <cp:lastPrinted>2021-05-20T16:19:00Z</cp:lastPrinted>
  <dcterms:created xsi:type="dcterms:W3CDTF">2023-12-20T15:50:00Z</dcterms:created>
  <dcterms:modified xsi:type="dcterms:W3CDTF">2024-01-03T17:58:00Z</dcterms:modified>
</cp:coreProperties>
</file>